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1" w:rsidRDefault="00761981" w:rsidP="00377C43">
      <w:pPr>
        <w:tabs>
          <w:tab w:val="center" w:pos="4819"/>
          <w:tab w:val="right" w:pos="9638"/>
        </w:tabs>
        <w:spacing w:before="240" w:after="120" w:line="240" w:lineRule="auto"/>
        <w:ind w:left="0" w:right="0" w:firstLine="0"/>
        <w:jc w:val="right"/>
        <w:outlineLvl w:val="0"/>
        <w:rPr>
          <w:rFonts w:ascii="Calibri" w:hAnsi="Calibri" w:cs="Calibri"/>
          <w:b/>
          <w:color w:val="auto"/>
        </w:rPr>
      </w:pPr>
      <w:bookmarkStart w:id="0" w:name="_Toc73702612"/>
      <w:r>
        <w:rPr>
          <w:rFonts w:ascii="Calibri" w:hAnsi="Calibri" w:cs="Calibri"/>
          <w:b/>
          <w:color w:val="auto"/>
        </w:rPr>
        <w:tab/>
      </w:r>
      <w:r w:rsidR="00460C37">
        <w:rPr>
          <w:rFonts w:ascii="Calibri" w:hAnsi="Calibri" w:cs="Calibri"/>
          <w:b/>
          <w:color w:val="auto"/>
        </w:rPr>
        <w:t>Allegato E</w:t>
      </w:r>
    </w:p>
    <w:bookmarkEnd w:id="0"/>
    <w:p w:rsidR="001629A5" w:rsidRDefault="00460C37" w:rsidP="00761981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Modulo offerta</w:t>
      </w:r>
    </w:p>
    <w:p w:rsidR="005372A8" w:rsidRPr="00EC2A7F" w:rsidRDefault="005372A8" w:rsidP="00761981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b/>
          <w:color w:val="auto"/>
          <w:lang w:eastAsia="en-US"/>
        </w:rPr>
      </w:pPr>
      <w:r w:rsidRPr="00865510">
        <w:rPr>
          <w:rFonts w:ascii="Calibri" w:hAnsi="Calibri" w:cs="Calibri"/>
          <w:b/>
          <w:color w:val="auto"/>
          <w:lang w:eastAsia="en-US"/>
        </w:rPr>
        <w:t>Il sottoscritto………………………………………………………………………………… nato a ………………………………………………</w:t>
      </w: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  <w:r w:rsidRPr="00865510">
        <w:rPr>
          <w:rFonts w:ascii="Calibri" w:hAnsi="Calibri" w:cs="Calibri"/>
          <w:color w:val="auto"/>
          <w:lang w:eastAsia="en-US"/>
        </w:rPr>
        <w:t>il …………………………………………………e residente a ………………………………………………………………………………………</w:t>
      </w: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  <w:r w:rsidRPr="00865510">
        <w:rPr>
          <w:rFonts w:ascii="Calibri" w:hAnsi="Calibri" w:cs="Calibri"/>
          <w:color w:val="auto"/>
          <w:lang w:eastAsia="en-US"/>
        </w:rPr>
        <w:t>via ……………………………………………………………………………………………………………………………………………………………</w:t>
      </w: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  <w:r w:rsidRPr="00865510">
        <w:rPr>
          <w:rFonts w:ascii="Calibri" w:hAnsi="Calibri" w:cs="Calibri"/>
          <w:color w:val="auto"/>
          <w:lang w:eastAsia="en-US"/>
        </w:rPr>
        <w:t xml:space="preserve">in qualità di legale </w:t>
      </w:r>
      <w:r w:rsidR="005372A8" w:rsidRPr="00865510">
        <w:rPr>
          <w:rFonts w:ascii="Calibri" w:hAnsi="Calibri" w:cs="Calibri"/>
          <w:color w:val="auto"/>
          <w:lang w:eastAsia="en-US"/>
        </w:rPr>
        <w:t>rappresentante della</w:t>
      </w:r>
      <w:r w:rsidRPr="00865510">
        <w:rPr>
          <w:rFonts w:ascii="Calibri" w:hAnsi="Calibri" w:cs="Calibri"/>
          <w:color w:val="auto"/>
          <w:lang w:eastAsia="en-US"/>
        </w:rPr>
        <w:t>/e Impresa/e ………………………………………………………………………………</w:t>
      </w: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color w:val="auto"/>
          <w:lang w:eastAsia="en-US"/>
        </w:rPr>
      </w:pPr>
      <w:r w:rsidRPr="00865510">
        <w:rPr>
          <w:rFonts w:ascii="Calibri" w:hAnsi="Calibri" w:cs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:rsidR="00865510" w:rsidRPr="00865510" w:rsidRDefault="00865510" w:rsidP="00865510">
      <w:pPr>
        <w:spacing w:after="0" w:line="276" w:lineRule="auto"/>
        <w:ind w:left="0" w:right="-1" w:firstLine="0"/>
        <w:rPr>
          <w:rFonts w:ascii="Calibri" w:hAnsi="Calibri" w:cs="Calibri"/>
          <w:b/>
          <w:color w:val="auto"/>
          <w:lang w:eastAsia="en-US"/>
        </w:rPr>
      </w:pPr>
    </w:p>
    <w:p w:rsidR="00865510" w:rsidRDefault="00865510" w:rsidP="00865510">
      <w:pPr>
        <w:spacing w:after="0" w:line="276" w:lineRule="auto"/>
        <w:ind w:left="0" w:right="-1" w:firstLine="0"/>
        <w:jc w:val="center"/>
        <w:rPr>
          <w:rFonts w:ascii="Calibri" w:hAnsi="Calibri" w:cs="Calibri"/>
          <w:b/>
          <w:bCs/>
          <w:color w:val="auto"/>
          <w:lang w:eastAsia="en-US"/>
        </w:rPr>
      </w:pPr>
      <w:r w:rsidRPr="00865510">
        <w:rPr>
          <w:rFonts w:ascii="Calibri" w:hAnsi="Calibri" w:cs="Calibri"/>
          <w:b/>
          <w:bCs/>
          <w:color w:val="auto"/>
          <w:lang w:eastAsia="en-US"/>
        </w:rPr>
        <w:t>OFFRE/ONO</w:t>
      </w:r>
    </w:p>
    <w:p w:rsidR="00865510" w:rsidRPr="00865510" w:rsidRDefault="00865510" w:rsidP="00865510">
      <w:pPr>
        <w:spacing w:after="0" w:line="276" w:lineRule="auto"/>
        <w:ind w:left="0" w:right="-1" w:firstLine="0"/>
        <w:jc w:val="center"/>
        <w:rPr>
          <w:rFonts w:ascii="Calibri" w:hAnsi="Calibri" w:cs="Calibri"/>
          <w:b/>
          <w:bCs/>
          <w:color w:val="auto"/>
          <w:lang w:eastAsia="en-US"/>
        </w:rPr>
      </w:pPr>
    </w:p>
    <w:p w:rsidR="00865510" w:rsidRPr="00865510" w:rsidRDefault="00865510" w:rsidP="00865510">
      <w:pPr>
        <w:numPr>
          <w:ilvl w:val="0"/>
          <w:numId w:val="5"/>
        </w:numPr>
        <w:spacing w:after="0" w:line="240" w:lineRule="auto"/>
        <w:ind w:left="708" w:right="0"/>
        <w:jc w:val="left"/>
        <w:rPr>
          <w:rFonts w:ascii="Calibri" w:hAnsi="Calibri" w:cs="Calibri"/>
          <w:b/>
          <w:bCs/>
          <w:color w:val="auto"/>
        </w:rPr>
      </w:pPr>
      <w:r w:rsidRPr="00865510">
        <w:rPr>
          <w:rFonts w:ascii="Calibri" w:hAnsi="Calibri" w:cs="Calibri"/>
          <w:b/>
          <w:bCs/>
          <w:color w:val="auto"/>
        </w:rPr>
        <w:t xml:space="preserve">Periodici in formato cartaceo e cartaceo + online </w:t>
      </w:r>
    </w:p>
    <w:p w:rsidR="00865510" w:rsidRPr="00865510" w:rsidRDefault="00865510" w:rsidP="00865510">
      <w:pPr>
        <w:spacing w:after="0" w:line="240" w:lineRule="auto"/>
        <w:ind w:left="708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377C43">
      <w:pPr>
        <w:spacing w:after="120" w:line="240" w:lineRule="auto"/>
        <w:ind w:left="708" w:right="0" w:firstLine="0"/>
        <w:rPr>
          <w:rFonts w:ascii="Calibri" w:hAnsi="Calibri" w:cs="Calibri"/>
          <w:bCs/>
          <w:color w:val="auto"/>
        </w:rPr>
      </w:pPr>
      <w:r>
        <w:rPr>
          <w:rFonts w:asciiTheme="minorHAnsi" w:hAnsiTheme="minorHAnsi" w:cstheme="minorHAnsi"/>
          <w:sz w:val="24"/>
        </w:rPr>
        <w:t>P</w:t>
      </w:r>
      <w:r w:rsidRPr="00865510">
        <w:rPr>
          <w:rFonts w:asciiTheme="minorHAnsi" w:hAnsiTheme="minorHAnsi" w:cstheme="minorHAnsi"/>
          <w:sz w:val="24"/>
        </w:rPr>
        <w:t>ercentuale di commissione offerta (la commissione non dovrà essere superiore al 4,5% del prezzo di listino) da applicarsi sul prezzo di listino ufficiale stabilito dall’editore per il mercato italiano, in vigore alla data di sottoscrizione dell’abbonamento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 xml:space="preserve">cifre </w:t>
      </w:r>
      <w:r w:rsidRPr="00865510">
        <w:rPr>
          <w:rFonts w:ascii="Calibri" w:hAnsi="Calibri" w:cs="Calibri"/>
          <w:bCs/>
          <w:color w:val="auto"/>
        </w:rPr>
        <w:tab/>
        <w:t>___________________%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>lettere</w:t>
      </w:r>
      <w:r w:rsidRPr="00865510">
        <w:rPr>
          <w:rFonts w:ascii="Calibri" w:hAnsi="Calibri" w:cs="Calibri"/>
          <w:bCs/>
          <w:color w:val="auto"/>
        </w:rPr>
        <w:tab/>
        <w:t>___________________ per cento</w:t>
      </w:r>
    </w:p>
    <w:p w:rsidR="00865510" w:rsidRPr="00865510" w:rsidRDefault="00865510" w:rsidP="00865510">
      <w:pPr>
        <w:spacing w:after="0" w:line="240" w:lineRule="auto"/>
        <w:ind w:left="708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0" w:firstLine="708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65510">
        <w:rPr>
          <w:rFonts w:ascii="Calibri" w:hAnsi="Calibri" w:cs="Calibri"/>
          <w:b/>
          <w:bCs/>
          <w:color w:val="auto"/>
          <w:u w:val="single"/>
        </w:rPr>
        <w:t>o in alternativa</w:t>
      </w:r>
    </w:p>
    <w:p w:rsidR="00865510" w:rsidRPr="00865510" w:rsidRDefault="00865510" w:rsidP="00865510">
      <w:pPr>
        <w:spacing w:after="0" w:line="240" w:lineRule="auto"/>
        <w:ind w:left="0" w:right="0" w:firstLine="708"/>
        <w:jc w:val="left"/>
        <w:rPr>
          <w:rFonts w:ascii="Calibri" w:hAnsi="Calibri" w:cs="Calibri"/>
          <w:b/>
          <w:bCs/>
          <w:color w:val="auto"/>
          <w:u w:val="single"/>
        </w:rPr>
      </w:pPr>
    </w:p>
    <w:p w:rsidR="00865510" w:rsidRPr="00865510" w:rsidRDefault="00865510" w:rsidP="00377C43">
      <w:pPr>
        <w:spacing w:after="120" w:line="240" w:lineRule="auto"/>
        <w:ind w:left="709" w:right="0" w:firstLine="0"/>
        <w:jc w:val="left"/>
        <w:rPr>
          <w:rFonts w:ascii="Calibri" w:hAnsi="Calibri" w:cs="Calibri"/>
          <w:bCs/>
          <w:color w:val="auto"/>
        </w:rPr>
      </w:pPr>
      <w:r>
        <w:rPr>
          <w:rFonts w:asciiTheme="minorHAnsi" w:hAnsiTheme="minorHAnsi" w:cstheme="minorHAnsi"/>
          <w:sz w:val="24"/>
        </w:rPr>
        <w:t>P</w:t>
      </w:r>
      <w:r w:rsidRPr="00641A9C">
        <w:rPr>
          <w:rFonts w:asciiTheme="minorHAnsi" w:hAnsiTheme="minorHAnsi" w:cstheme="minorHAnsi"/>
          <w:sz w:val="24"/>
        </w:rPr>
        <w:t xml:space="preserve">ercentuale di sconto offerto rispetto al prezzo di listino </w:t>
      </w:r>
      <w:r w:rsidRPr="004D4ECE">
        <w:rPr>
          <w:rFonts w:asciiTheme="minorHAnsi" w:hAnsiTheme="minorHAnsi" w:cstheme="minorHAnsi"/>
          <w:sz w:val="24"/>
        </w:rPr>
        <w:t xml:space="preserve">ufficiale stabilito dall’editore per il mercato italiano, in vigore alla data di </w:t>
      </w:r>
      <w:r>
        <w:rPr>
          <w:rFonts w:asciiTheme="minorHAnsi" w:hAnsiTheme="minorHAnsi" w:cstheme="minorHAnsi"/>
          <w:sz w:val="24"/>
        </w:rPr>
        <w:t>sottoscrizione dell’abbonamento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 xml:space="preserve">cifre </w:t>
      </w:r>
      <w:r w:rsidRPr="00865510">
        <w:rPr>
          <w:rFonts w:ascii="Calibri" w:hAnsi="Calibri" w:cs="Calibri"/>
          <w:bCs/>
          <w:color w:val="auto"/>
        </w:rPr>
        <w:tab/>
        <w:t>___________________%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>lettere</w:t>
      </w:r>
      <w:r w:rsidRPr="00865510">
        <w:rPr>
          <w:rFonts w:ascii="Calibri" w:hAnsi="Calibri" w:cs="Calibri"/>
          <w:bCs/>
          <w:color w:val="auto"/>
        </w:rPr>
        <w:tab/>
        <w:t>___________________ per cento</w:t>
      </w:r>
    </w:p>
    <w:p w:rsidR="00865510" w:rsidRPr="00865510" w:rsidRDefault="00865510" w:rsidP="00865510">
      <w:pPr>
        <w:spacing w:after="0" w:line="240" w:lineRule="auto"/>
        <w:ind w:left="0" w:right="0" w:firstLine="708"/>
        <w:jc w:val="left"/>
        <w:rPr>
          <w:rFonts w:ascii="Calibri" w:hAnsi="Calibri" w:cs="Calibri"/>
          <w:bCs/>
          <w:color w:val="auto"/>
          <w:u w:val="single"/>
        </w:rPr>
      </w:pPr>
    </w:p>
    <w:p w:rsidR="00865510" w:rsidRPr="00865510" w:rsidRDefault="00865510" w:rsidP="00865510">
      <w:pPr>
        <w:spacing w:after="0" w:line="240" w:lineRule="auto"/>
        <w:ind w:left="0" w:right="0" w:firstLine="0"/>
        <w:jc w:val="center"/>
        <w:rPr>
          <w:rFonts w:ascii="Calibri" w:hAnsi="Calibri" w:cs="Calibri"/>
          <w:bCs/>
          <w:color w:val="auto"/>
          <w:u w:val="single"/>
        </w:rPr>
      </w:pPr>
    </w:p>
    <w:p w:rsidR="00865510" w:rsidRPr="00865510" w:rsidRDefault="00865510" w:rsidP="00865510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/>
          <w:bCs/>
          <w:color w:val="auto"/>
        </w:rPr>
        <w:t>Periodici in formato online only</w:t>
      </w:r>
      <w:r w:rsidRPr="00865510">
        <w:rPr>
          <w:rFonts w:ascii="Calibri" w:hAnsi="Calibri" w:cs="Calibri"/>
          <w:bCs/>
          <w:color w:val="auto"/>
        </w:rPr>
        <w:t xml:space="preserve"> 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Default="00865510" w:rsidP="00377C43">
      <w:pPr>
        <w:spacing w:after="120" w:line="240" w:lineRule="auto"/>
        <w:ind w:left="708" w:righ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865510">
        <w:rPr>
          <w:rFonts w:asciiTheme="minorHAnsi" w:hAnsiTheme="minorHAnsi" w:cstheme="minorHAnsi"/>
          <w:sz w:val="24"/>
        </w:rPr>
        <w:t xml:space="preserve">ercentuale di commissione offerta (la commissione non </w:t>
      </w:r>
      <w:r w:rsidR="00377C43">
        <w:rPr>
          <w:rFonts w:asciiTheme="minorHAnsi" w:hAnsiTheme="minorHAnsi" w:cstheme="minorHAnsi"/>
          <w:sz w:val="24"/>
        </w:rPr>
        <w:t>dovrà essere superiore allo 0,5</w:t>
      </w:r>
      <w:r w:rsidRPr="00865510">
        <w:rPr>
          <w:rFonts w:asciiTheme="minorHAnsi" w:hAnsiTheme="minorHAnsi" w:cstheme="minorHAnsi"/>
          <w:sz w:val="24"/>
        </w:rPr>
        <w:t>% del prezzo di listino) da applicarsi sul prezzo di listino ufficiale stabilito dall’editore per il mercato italiano, in vigore alla data di sottoscrizione dell’abbonamento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 xml:space="preserve">cifre </w:t>
      </w:r>
      <w:r w:rsidRPr="00865510">
        <w:rPr>
          <w:rFonts w:ascii="Calibri" w:hAnsi="Calibri" w:cs="Calibri"/>
          <w:bCs/>
          <w:color w:val="auto"/>
        </w:rPr>
        <w:tab/>
        <w:t>___________________%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>lettere</w:t>
      </w:r>
      <w:r w:rsidRPr="00865510">
        <w:rPr>
          <w:rFonts w:ascii="Calibri" w:hAnsi="Calibri" w:cs="Calibri"/>
          <w:bCs/>
          <w:color w:val="auto"/>
        </w:rPr>
        <w:tab/>
        <w:t>___________________ per cento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0" w:firstLine="708"/>
        <w:jc w:val="left"/>
        <w:rPr>
          <w:rFonts w:ascii="Calibri" w:hAnsi="Calibri" w:cs="Calibri"/>
          <w:b/>
          <w:bCs/>
          <w:color w:val="auto"/>
          <w:u w:val="single"/>
        </w:rPr>
      </w:pPr>
    </w:p>
    <w:p w:rsidR="00865510" w:rsidRPr="00865510" w:rsidRDefault="00865510" w:rsidP="00865510">
      <w:pPr>
        <w:spacing w:after="0" w:line="240" w:lineRule="auto"/>
        <w:ind w:left="0" w:right="0" w:firstLine="708"/>
        <w:jc w:val="left"/>
        <w:rPr>
          <w:rFonts w:ascii="Calibri" w:hAnsi="Calibri" w:cs="Calibri"/>
          <w:b/>
          <w:bCs/>
          <w:color w:val="auto"/>
          <w:u w:val="single"/>
        </w:rPr>
      </w:pPr>
    </w:p>
    <w:p w:rsidR="00865510" w:rsidRPr="00865510" w:rsidRDefault="00865510" w:rsidP="00865510">
      <w:pPr>
        <w:spacing w:after="0" w:line="240" w:lineRule="auto"/>
        <w:ind w:left="0" w:right="0" w:firstLine="708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65510">
        <w:rPr>
          <w:rFonts w:ascii="Calibri" w:hAnsi="Calibri" w:cs="Calibri"/>
          <w:b/>
          <w:bCs/>
          <w:color w:val="auto"/>
          <w:u w:val="single"/>
        </w:rPr>
        <w:lastRenderedPageBreak/>
        <w:t>o in alternativa</w:t>
      </w:r>
    </w:p>
    <w:p w:rsidR="00865510" w:rsidRPr="00865510" w:rsidRDefault="00865510" w:rsidP="00865510">
      <w:pPr>
        <w:spacing w:after="0" w:line="240" w:lineRule="auto"/>
        <w:ind w:left="0" w:right="0" w:firstLine="708"/>
        <w:jc w:val="left"/>
        <w:rPr>
          <w:rFonts w:ascii="Calibri" w:hAnsi="Calibri" w:cs="Calibri"/>
          <w:b/>
          <w:bCs/>
          <w:color w:val="auto"/>
          <w:u w:val="single"/>
        </w:rPr>
      </w:pPr>
    </w:p>
    <w:p w:rsidR="00865510" w:rsidRPr="00865510" w:rsidRDefault="008D7248" w:rsidP="00377C43">
      <w:pPr>
        <w:spacing w:after="120" w:line="240" w:lineRule="auto"/>
        <w:ind w:left="708" w:right="0" w:firstLine="0"/>
        <w:rPr>
          <w:rFonts w:ascii="Calibri" w:hAnsi="Calibri" w:cs="Calibri"/>
          <w:bCs/>
          <w:color w:val="auto"/>
          <w:u w:val="single"/>
        </w:rPr>
      </w:pPr>
      <w:r>
        <w:rPr>
          <w:rFonts w:asciiTheme="minorHAnsi" w:hAnsiTheme="minorHAnsi" w:cstheme="minorHAnsi"/>
          <w:sz w:val="24"/>
        </w:rPr>
        <w:t>P</w:t>
      </w:r>
      <w:r w:rsidRPr="008D7248">
        <w:rPr>
          <w:rFonts w:asciiTheme="minorHAnsi" w:hAnsiTheme="minorHAnsi" w:cstheme="minorHAnsi"/>
          <w:sz w:val="24"/>
        </w:rPr>
        <w:t>ercentuale di sconto offerto rispetto al prezzo di listino da applicarsi sul prezzo di listino ufficiale stabilito dall’editore per il mercato italiano, in vigore alla data di sottoscrizione dell’abbonamento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 xml:space="preserve">cifre </w:t>
      </w:r>
      <w:r w:rsidRPr="00865510">
        <w:rPr>
          <w:rFonts w:ascii="Calibri" w:hAnsi="Calibri" w:cs="Calibri"/>
          <w:bCs/>
          <w:color w:val="auto"/>
        </w:rPr>
        <w:tab/>
        <w:t>___________________%</w:t>
      </w: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720" w:right="0" w:firstLine="0"/>
        <w:jc w:val="left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>lettere</w:t>
      </w:r>
      <w:r w:rsidRPr="00865510">
        <w:rPr>
          <w:rFonts w:ascii="Calibri" w:hAnsi="Calibri" w:cs="Calibri"/>
          <w:bCs/>
          <w:color w:val="auto"/>
        </w:rPr>
        <w:tab/>
        <w:t>___________________ per cento</w:t>
      </w:r>
    </w:p>
    <w:p w:rsidR="00865510" w:rsidRPr="00865510" w:rsidRDefault="00865510" w:rsidP="00865510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center"/>
        <w:rPr>
          <w:rFonts w:ascii="Calibri" w:hAnsi="Calibri" w:cs="Calibri"/>
          <w:b/>
          <w:bCs/>
          <w:color w:val="auto"/>
        </w:rPr>
      </w:pPr>
      <w:r w:rsidRPr="00865510">
        <w:rPr>
          <w:rFonts w:ascii="Calibri" w:hAnsi="Calibri" w:cs="Calibri"/>
          <w:b/>
          <w:bCs/>
          <w:color w:val="auto"/>
        </w:rPr>
        <w:t>DICHIARA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center"/>
        <w:rPr>
          <w:rFonts w:ascii="Calibri" w:hAnsi="Calibri" w:cs="Calibri"/>
          <w:b/>
          <w:bCs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rPr>
          <w:rFonts w:ascii="Calibri" w:hAnsi="Calibri" w:cs="Calibri"/>
          <w:bCs/>
          <w:color w:val="auto"/>
        </w:rPr>
      </w:pPr>
      <w:r w:rsidRPr="00865510">
        <w:rPr>
          <w:rFonts w:ascii="Calibri" w:hAnsi="Calibri" w:cs="Calibri"/>
          <w:bCs/>
          <w:color w:val="auto"/>
        </w:rPr>
        <w:t>altresì, che non sussistono rischi da interferenza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center"/>
        <w:rPr>
          <w:rFonts w:ascii="Calibri" w:hAnsi="Calibri" w:cs="Calibri"/>
          <w:b/>
          <w:bCs/>
          <w:color w:val="auto"/>
          <w:highlight w:val="yellow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b/>
          <w:bCs/>
          <w:color w:val="auto"/>
        </w:rPr>
      </w:pPr>
      <w:r w:rsidRPr="00865510">
        <w:rPr>
          <w:rFonts w:ascii="Calibri" w:hAnsi="Calibri" w:cs="Calibri"/>
          <w:b/>
          <w:bCs/>
          <w:color w:val="auto"/>
        </w:rPr>
        <w:t xml:space="preserve">e indica: 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b/>
          <w:color w:val="auto"/>
          <w:highlight w:val="yellow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/>
          <w:color w:val="auto"/>
        </w:rPr>
      </w:pPr>
      <w:r w:rsidRPr="00865510">
        <w:rPr>
          <w:rFonts w:ascii="Calibri" w:hAnsi="Calibri"/>
          <w:color w:val="auto"/>
        </w:rPr>
        <w:t>in</w:t>
      </w:r>
      <w:r w:rsidRPr="00865510">
        <w:rPr>
          <w:rFonts w:ascii="Calibri" w:hAnsi="Calibri"/>
          <w:b/>
          <w:color w:val="auto"/>
        </w:rPr>
        <w:t xml:space="preserve"> </w:t>
      </w:r>
      <w:r w:rsidRPr="00865510">
        <w:rPr>
          <w:rFonts w:ascii="Calibri" w:hAnsi="Calibri"/>
          <w:color w:val="auto"/>
        </w:rPr>
        <w:t>€ ________________________________i costi aziendali relativi alla sicurezza di cui</w:t>
      </w:r>
      <w:r w:rsidR="008D7248">
        <w:rPr>
          <w:rFonts w:ascii="Calibri" w:hAnsi="Calibri"/>
          <w:color w:val="auto"/>
        </w:rPr>
        <w:t xml:space="preserve"> all’art. 95, comma 10, del D. L</w:t>
      </w:r>
      <w:r w:rsidRPr="00865510">
        <w:rPr>
          <w:rFonts w:ascii="Calibri" w:hAnsi="Calibri"/>
          <w:color w:val="auto"/>
        </w:rPr>
        <w:t>gs. 50/2016.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/>
          <w:strike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DATA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4248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FIRMA E TIMBRO/I  DELLA/E  DITTA/E</w:t>
      </w:r>
    </w:p>
    <w:p w:rsidR="00865510" w:rsidRPr="00865510" w:rsidRDefault="00865510" w:rsidP="00865510">
      <w:pPr>
        <w:spacing w:after="0" w:line="240" w:lineRule="auto"/>
        <w:ind w:left="4248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 xml:space="preserve">               (da non autenticare)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Eventualmente (depennare se non interessa) :</w:t>
      </w:r>
    </w:p>
    <w:p w:rsidR="00865510" w:rsidRPr="00865510" w:rsidRDefault="00865510" w:rsidP="00865510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Le sottoscritte Imprese si impegnano a costituirsi in A.T.I. (R.T.) / Consorzio qualora la presente offerta sia dichiarata aggiudicataria dell'appalto di cui trattasi.</w:t>
      </w:r>
    </w:p>
    <w:p w:rsidR="00865510" w:rsidRPr="00865510" w:rsidRDefault="00865510" w:rsidP="00865510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A tal fine dichiarano di nominare l'Impresa …………………………………………………… quale Capogruppo mandataria che stipulerà in nome e per conto del / la costituendo / a  Consorzio / A.T.I. il relativo contratto di Appalto.</w:t>
      </w:r>
    </w:p>
    <w:p w:rsidR="00865510" w:rsidRPr="00865510" w:rsidRDefault="00865510" w:rsidP="00865510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DATA</w:t>
      </w:r>
    </w:p>
    <w:p w:rsidR="00865510" w:rsidRPr="00865510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</w:pPr>
    </w:p>
    <w:p w:rsidR="00865510" w:rsidRPr="00865510" w:rsidRDefault="00865510" w:rsidP="00865510">
      <w:pPr>
        <w:spacing w:after="0" w:line="240" w:lineRule="auto"/>
        <w:ind w:left="4956" w:right="-1" w:firstLine="0"/>
        <w:jc w:val="left"/>
        <w:rPr>
          <w:rFonts w:ascii="Calibri" w:hAnsi="Calibri" w:cs="Calibri"/>
          <w:color w:val="auto"/>
        </w:rPr>
      </w:pPr>
      <w:r w:rsidRPr="00865510">
        <w:rPr>
          <w:rFonts w:ascii="Calibri" w:hAnsi="Calibri" w:cs="Calibri"/>
          <w:color w:val="auto"/>
        </w:rPr>
        <w:t>FIRMA E TIMBRO/I  DELLA/E  DITTA/E</w:t>
      </w:r>
    </w:p>
    <w:p w:rsidR="00377C43" w:rsidRDefault="00865510" w:rsidP="00865510">
      <w:pPr>
        <w:spacing w:after="0" w:line="240" w:lineRule="auto"/>
        <w:ind w:left="0" w:right="-1" w:firstLine="0"/>
        <w:jc w:val="left"/>
        <w:rPr>
          <w:rFonts w:ascii="Calibri" w:hAnsi="Calibri" w:cs="Calibri"/>
          <w:color w:val="auto"/>
        </w:rPr>
        <w:sectPr w:rsidR="00377C43">
          <w:footerReference w:type="default" r:id="rId7"/>
          <w:headerReference w:type="first" r:id="rId8"/>
          <w:pgSz w:w="11906" w:h="16838"/>
          <w:pgMar w:top="1417" w:right="1134" w:bottom="1134" w:left="1134" w:header="454" w:footer="720" w:gutter="0"/>
          <w:cols w:space="720"/>
          <w:titlePg/>
        </w:sectPr>
      </w:pPr>
      <w:r w:rsidRPr="00865510">
        <w:rPr>
          <w:rFonts w:ascii="Calibri" w:hAnsi="Calibri" w:cs="Calibri"/>
          <w:color w:val="auto"/>
        </w:rPr>
        <w:t xml:space="preserve">                                                                                                                 (da non autenticare)</w:t>
      </w:r>
    </w:p>
    <w:p w:rsidR="001629A5" w:rsidRPr="0067447E" w:rsidRDefault="001629A5" w:rsidP="001629A5">
      <w:pPr>
        <w:spacing w:after="12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  <w:lastRenderedPageBreak/>
        <w:t xml:space="preserve">Trattamento dei dati personali </w:t>
      </w:r>
    </w:p>
    <w:p w:rsidR="001629A5" w:rsidRPr="0067447E" w:rsidRDefault="001629A5" w:rsidP="001629A5">
      <w:pPr>
        <w:keepNext/>
        <w:keepLines/>
        <w:spacing w:after="120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La presente </w:t>
      </w:r>
      <w:r w:rsidRPr="0067447E">
        <w:rPr>
          <w:rFonts w:ascii="Calibri" w:hAnsi="Calibri" w:cs="Calibri"/>
          <w:b/>
          <w:noProof/>
          <w:sz w:val="18"/>
          <w:szCs w:val="18"/>
        </w:rPr>
        <w:t>informativa</w:t>
      </w:r>
      <w:r w:rsidRPr="0067447E">
        <w:rPr>
          <w:rFonts w:ascii="Calibri" w:hAnsi="Calibri" w:cs="Calibri"/>
          <w:noProof/>
          <w:sz w:val="18"/>
          <w:szCs w:val="18"/>
        </w:rPr>
        <w:t xml:space="preserve"> Le viene resa, ai sensi dell'art.13 del Regolamento UE 2016/679  – Regolamento Generale sulla Protezione dei Dati, ed in relazione ai dati personali di cui l’Università degli Studi di Salerno con sede in  via G. Paolo II, 132 Fisciano (SA), 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in qualità di Titolare del trattamento,</w:t>
      </w:r>
      <w:r w:rsidRPr="0067447E">
        <w:rPr>
          <w:rFonts w:ascii="Calibri" w:hAnsi="Calibri" w:cs="Calibri"/>
          <w:noProof/>
          <w:sz w:val="18"/>
          <w:szCs w:val="18"/>
        </w:rPr>
        <w:t xml:space="preserve"> nella persona del Rettore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, entra in possesso per effetto dell’espletamento </w:t>
      </w:r>
      <w:r w:rsidRPr="00E077D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della </w:t>
      </w:r>
      <w:r w:rsidR="00496307" w:rsidRPr="0055712D">
        <w:rPr>
          <w:rFonts w:ascii="Calibri" w:hAnsi="Calibri" w:cs="Calibri"/>
          <w:color w:val="auto"/>
          <w:sz w:val="18"/>
          <w:szCs w:val="18"/>
        </w:rPr>
        <w:t>“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496307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Numero gara: </w:t>
      </w:r>
      <w:r w:rsidR="00496307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496307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496307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496307">
        <w:rPr>
          <w:rFonts w:ascii="Calibri" w:eastAsia="Cambria" w:hAnsi="Calibri" w:cs="Calibri"/>
          <w:b/>
          <w:bCs/>
          <w:noProof/>
          <w:spacing w:val="1"/>
          <w:w w:val="102"/>
          <w:sz w:val="18"/>
          <w:szCs w:val="18"/>
        </w:rPr>
        <w:t>”</w:t>
      </w:r>
      <w:r w:rsidRPr="003F3B40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Pr="003F3B40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n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la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normat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v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trattament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o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rà 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>m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prontat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nc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correttezza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à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trasparenz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tute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lla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Su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servatezz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Suo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i.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Le forniamo quindi le seguenti informazioni: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1) IDENTITA’ E DATI DI CONTATTO DEL TITOLARE DEL TRATTAMENTO</w:t>
      </w:r>
    </w:p>
    <w:p w:rsidR="001629A5" w:rsidRPr="0067447E" w:rsidRDefault="001629A5" w:rsidP="001629A5">
      <w:pPr>
        <w:spacing w:after="160" w:line="240" w:lineRule="auto"/>
        <w:ind w:left="0" w:right="3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"Titolare" del trattamento è il Rettore p.t. dell’Università degli Studi di Salerno,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Vincenzo Loia,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domiciliato per la carica in via G. Paolo II, 132 Fisciano (SA). Può rivolgersi al Titolare del trattamento scrivendo all’indirizzo sopra riportato o inviando una e-mail a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i seguenti indirizzi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di posta elettronica: </w:t>
      </w:r>
      <w:hyperlink r:id="rId9" w:history="1">
        <w:r w:rsidRPr="00BE6C62">
          <w:rPr>
            <w:rStyle w:val="Collegamentoipertestuale"/>
            <w:rFonts w:ascii="Calibri" w:eastAsia="Calibri" w:hAnsi="Calibri" w:cs="Calibri"/>
            <w:sz w:val="18"/>
            <w:szCs w:val="18"/>
            <w:lang w:eastAsia="en-US"/>
          </w:rPr>
          <w:t>rettore@unisa.it</w:t>
        </w:r>
      </w:hyperlink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2) DATI DI CONTATTO DEL RESPONSABILE DELLA PROTEZIONE DEI DATI</w:t>
      </w:r>
    </w:p>
    <w:p w:rsidR="001629A5" w:rsidRPr="0067447E" w:rsidRDefault="001629A5" w:rsidP="001629A5">
      <w:pPr>
        <w:keepNext/>
        <w:keepLines/>
        <w:spacing w:after="120" w:line="240" w:lineRule="auto"/>
        <w:ind w:left="0" w:right="0" w:firstLine="0"/>
        <w:rPr>
          <w:rFonts w:ascii="Calibri" w:hAnsi="Calibri" w:cs="Calibri"/>
          <w:noProof/>
          <w:sz w:val="18"/>
          <w:szCs w:val="18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Presso il Titolare del trattamento è presente il Responsabile della protezione dei dati, nominato ai sensi dell’art. 37 del Regolamento UE 2016/679. 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Il Responsabile del trattamento designato è il dott. Attilio Riggio, dirigente dell’Area II “Affari Generali” dell’Università degli Studi di Salerno.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 xml:space="preserve">Il responsabile delle protezione dei dati può essere contattato ai seguenti indirizzi: </w:t>
      </w:r>
      <w:hyperlink r:id="rId10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;  </w:t>
      </w:r>
      <w:hyperlink r:id="rId11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protezionedati@pec.unisa.it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 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3)FINALITA’ DEL TRATTAMENTO E BASE GIURIDICA DEL TRATTAMENTO</w:t>
      </w:r>
    </w:p>
    <w:p w:rsidR="001629A5" w:rsidRPr="0067447E" w:rsidRDefault="001629A5" w:rsidP="001629A5">
      <w:pPr>
        <w:keepNext/>
        <w:keepLines/>
        <w:spacing w:after="120"/>
        <w:ind w:left="0" w:right="0" w:firstLine="0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trattamento dei suoi dati personali (dati personali forniti in fase di adesione del servizio e i dati relativi al traffico telematico) è finalizzato esclusivamente allo svolgimento di tutte le attività necessarie per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consentirle la </w:t>
      </w:r>
      <w:r w:rsidRPr="00E077D4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partecipazione </w:t>
      </w:r>
      <w:r w:rsidR="00496307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alla</w:t>
      </w:r>
      <w:r w:rsidR="003F3B40" w:rsidRPr="00E077D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 </w:t>
      </w:r>
      <w:r w:rsidR="00496307" w:rsidRPr="0055712D">
        <w:rPr>
          <w:rFonts w:ascii="Calibri" w:hAnsi="Calibri" w:cs="Calibri"/>
          <w:color w:val="auto"/>
          <w:sz w:val="18"/>
          <w:szCs w:val="18"/>
        </w:rPr>
        <w:t>“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496307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Numero gara: </w:t>
      </w:r>
      <w:r w:rsidR="00496307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496307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496307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496307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496307">
        <w:rPr>
          <w:rFonts w:ascii="Calibri" w:eastAsia="Cambria" w:hAnsi="Calibri" w:cs="Calibri"/>
          <w:b/>
          <w:bCs/>
          <w:noProof/>
          <w:spacing w:val="1"/>
          <w:w w:val="102"/>
          <w:sz w:val="18"/>
          <w:szCs w:val="18"/>
        </w:rPr>
        <w:t>”</w:t>
      </w:r>
      <w:r w:rsidRPr="00765071">
        <w:rPr>
          <w:rFonts w:ascii="Calibri" w:eastAsia="Tahoma" w:hAnsi="Calibri" w:cs="Calibri"/>
          <w:bCs/>
          <w:color w:val="auto"/>
          <w:spacing w:val="1"/>
          <w:sz w:val="18"/>
          <w:szCs w:val="18"/>
          <w:lang w:eastAsia="en-US"/>
        </w:rPr>
        <w:t xml:space="preserve"> </w:t>
      </w:r>
      <w:r w:rsidRPr="00765071">
        <w:rPr>
          <w:rFonts w:ascii="Calibri" w:hAnsi="Calibri" w:cs="Calibri"/>
          <w:noProof/>
          <w:sz w:val="18"/>
          <w:szCs w:val="18"/>
        </w:rPr>
        <w:t>e</w:t>
      </w:r>
      <w:r w:rsidRPr="0067447E">
        <w:rPr>
          <w:rFonts w:ascii="Calibri" w:hAnsi="Calibri" w:cs="Calibri"/>
          <w:noProof/>
          <w:sz w:val="18"/>
          <w:szCs w:val="18"/>
        </w:rPr>
        <w:t xml:space="preserve"> per le finalità connesse all’aggiudicazione della presente procedura; per l’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adempimento degli obblighi di legge e contrattuali; per l’adempimento di tutte le attività necessarie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a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lla conclusione del Contratto; per la gestione di eventuali reclami e o contenziosi; per la prevenzione/repressione di frodi e di qualsiasi attività illecita.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4) DESTINATARI E CATEGORIE DI DESTINATARI DEI DATI PERSONALI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I destinatari dei dati che ci fornirà sono il Titolare del trattamento e gli eventuali Responsabili del trattamento nominati dal Titolare. I d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po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ann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esse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 a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ut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sogge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tti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on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e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ia</w:t>
      </w:r>
      <w:r w:rsidRPr="0067447E">
        <w:rPr>
          <w:rFonts w:ascii="Calibri" w:eastAsia="Tahoma" w:hAnsi="Calibri" w:cs="Calibri"/>
          <w:color w:val="auto"/>
          <w:spacing w:val="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necessa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ria</w:t>
      </w:r>
      <w:r w:rsidRPr="0067447E">
        <w:rPr>
          <w:rFonts w:ascii="Calibri" w:eastAsia="Tahoma" w:hAnsi="Calibri" w:cs="Calibri"/>
          <w:color w:val="auto"/>
          <w:spacing w:val="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tto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adempimen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to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lle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fi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nal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ità 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punt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7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3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 suoi dati personali non saranno soggetti a diffusione. </w:t>
      </w:r>
    </w:p>
    <w:p w:rsidR="001629A5" w:rsidRPr="0067447E" w:rsidRDefault="001629A5" w:rsidP="00E611E6">
      <w:pPr>
        <w:spacing w:after="0" w:line="240" w:lineRule="auto"/>
        <w:ind w:left="0" w:right="40" w:firstLine="0"/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  <w:t>5) CONFERIMENTO DEI DATI</w:t>
      </w:r>
    </w:p>
    <w:p w:rsidR="001629A5" w:rsidRPr="0067447E" w:rsidRDefault="001629A5" w:rsidP="001629A5">
      <w:pPr>
        <w:spacing w:after="160" w:line="240" w:lineRule="auto"/>
        <w:ind w:left="0" w:right="31" w:firstLine="0"/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</w:pP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Il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c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feri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m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à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escritte nell’art. 3</w:t>
      </w:r>
      <w:r w:rsidRPr="0067447E">
        <w:rPr>
          <w:rFonts w:ascii="Calibri" w:eastAsia="Cambria" w:hAnsi="Calibri" w:cs="Calibri"/>
          <w:color w:val="auto"/>
          <w:spacing w:val="1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è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obb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ga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l'e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v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ua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w w:val="102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to</w:t>
      </w:r>
      <w:r w:rsidRPr="0067447E">
        <w:rPr>
          <w:rFonts w:ascii="Calibri" w:eastAsia="Cambria" w:hAnsi="Calibri" w:cs="Calibri"/>
          <w:color w:val="auto"/>
          <w:spacing w:val="61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de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 xml:space="preserve">ll’Utente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ec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ude</w:t>
      </w:r>
      <w:r w:rsidRPr="0067447E">
        <w:rPr>
          <w:rFonts w:ascii="Calibri" w:eastAsia="Cambria" w:hAnsi="Calibri" w:cs="Calibri"/>
          <w:color w:val="auto"/>
          <w:spacing w:val="68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la</w:t>
      </w:r>
      <w:r w:rsidRPr="0067447E">
        <w:rPr>
          <w:rFonts w:ascii="Calibri" w:eastAsia="Cambria" w:hAnsi="Calibri" w:cs="Calibri"/>
          <w:color w:val="auto"/>
          <w:spacing w:val="4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partecipazione alla procedura.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6) PERIODO DI CONSERVAZIONE DEI DATI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determinazione del periodo di conservazione dei suoi dati personali risponde al principio di necessità del trattamento. I suoi dati personali verranno quindi conservati per tutto il periodo necessario al raggiungimento delle finalità riportate nel punto 3. I suoi dati personali verranno cancellati e distrutti non appena si renderanno superflui in relazione alle finalità di cui sopra.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7) DIRITTI DELL’INTERESSATO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Si precisa che in riferimento ai suoi dati personali conferiti, l’interessato è detentore dei seguenti diritti: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right="0"/>
        <w:contextualSpacing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di accedere ai suoi dati personali;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ottenere la rettifica o la cancellazione degli stessi o la limitazione del trattamento;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di opporsi al trattamento; 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alla portabilità dei dati (diritto applicabile ai soli dati in formato elettronico), così come disciplinato dall’art. 20 del Regolamento UE 2016/679;</w:t>
      </w:r>
    </w:p>
    <w:p w:rsidR="001629A5" w:rsidRPr="0067447E" w:rsidRDefault="001629A5" w:rsidP="001629A5">
      <w:pPr>
        <w:numPr>
          <w:ilvl w:val="0"/>
          <w:numId w:val="4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proporre reclamo all'autorità di controllo (Garante per la protezione dei dati personali)</w:t>
      </w:r>
    </w:p>
    <w:p w:rsidR="001629A5" w:rsidRPr="0067447E" w:rsidRDefault="001629A5" w:rsidP="00E611E6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8) MODALITA’ DI ESERCIZIO DEI DIRITTI</w:t>
      </w:r>
    </w:p>
    <w:p w:rsidR="001629A5" w:rsidRPr="00C61948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Per esercitare i diritti sopra riportanti potrà rivolgersi al Titolare del trattamento al seguente indirizzo e-mail  </w:t>
      </w:r>
      <w:hyperlink r:id="rId12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protezionedati@unisa.it</w:t>
        </w:r>
      </w:hyperlink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o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PEC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 </w:t>
      </w:r>
      <w:hyperlink r:id="rId13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protezionedati@pec.unisa.it</w:t>
        </w:r>
      </w:hyperlink>
      <w:r w:rsidRPr="0067447E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.</w:t>
      </w:r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Titolare del trattamento è tenuto a fornirle una risposta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entro un mese dalla richiesta</w:t>
      </w:r>
      <w:r w:rsidRPr="00C61948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, estensibile fino a tre mesi in caso di particolare complessità della richiesta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.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sottoscrizione della presente dichiarazione ha, tra l’altro, valore di attestazione al consenso per il trattamento dei dati personali conformemente a quanto sopra riportato.</w:t>
      </w:r>
    </w:p>
    <w:p w:rsidR="001629A5" w:rsidRPr="00F502B5" w:rsidRDefault="001629A5" w:rsidP="001629A5">
      <w:pPr>
        <w:spacing w:before="18" w:after="160" w:line="240" w:lineRule="auto"/>
        <w:ind w:left="0" w:right="0" w:firstLine="0"/>
        <w:rPr>
          <w:rFonts w:ascii="Calibri" w:eastAsia="Calibri" w:hAnsi="Calibri" w:cs="Tahoma"/>
          <w:color w:val="auto"/>
          <w:sz w:val="18"/>
          <w:lang w:eastAsia="en-US"/>
        </w:rPr>
      </w:pP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>Firma</w:t>
      </w:r>
    </w:p>
    <w:p w:rsidR="001629A5" w:rsidRPr="00F502B5" w:rsidRDefault="001629A5" w:rsidP="001629A5">
      <w:pPr>
        <w:spacing w:before="18" w:after="160" w:line="240" w:lineRule="auto"/>
        <w:ind w:left="0" w:right="0" w:firstLine="0"/>
        <w:rPr>
          <w:rFonts w:ascii="Calibri" w:hAnsi="Calibri" w:cs="Calibri"/>
          <w:b/>
          <w:color w:val="auto"/>
          <w:sz w:val="18"/>
        </w:rPr>
      </w:pP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  <w:t xml:space="preserve">  __________________</w:t>
      </w:r>
    </w:p>
    <w:p w:rsidR="00CE6BC1" w:rsidRDefault="001629A5" w:rsidP="00377C43">
      <w:pPr>
        <w:spacing w:after="0" w:line="240" w:lineRule="auto"/>
        <w:ind w:left="0" w:right="0" w:firstLine="0"/>
      </w:pPr>
      <w:r w:rsidRPr="00F502B5">
        <w:rPr>
          <w:rFonts w:ascii="Calibri" w:hAnsi="Calibri" w:cs="Calibri"/>
          <w:color w:val="auto"/>
          <w:sz w:val="18"/>
        </w:rPr>
        <w:t>(da non autenticare</w:t>
      </w:r>
      <w:r w:rsidRPr="00F502B5">
        <w:rPr>
          <w:rFonts w:ascii="Calibri" w:hAnsi="Calibri" w:cs="Calibri"/>
          <w:b/>
          <w:color w:val="auto"/>
          <w:sz w:val="18"/>
        </w:rPr>
        <w:t>; allegare fotocopia documento d’identità</w:t>
      </w:r>
      <w:r w:rsidRPr="00F502B5">
        <w:rPr>
          <w:rFonts w:ascii="Calibri" w:hAnsi="Calibri" w:cs="Calibri"/>
          <w:color w:val="auto"/>
          <w:sz w:val="18"/>
        </w:rPr>
        <w:t>)</w:t>
      </w:r>
      <w:bookmarkStart w:id="1" w:name="_GoBack"/>
      <w:bookmarkEnd w:id="1"/>
    </w:p>
    <w:sectPr w:rsidR="00CE6BC1">
      <w:pgSz w:w="11906" w:h="16838"/>
      <w:pgMar w:top="1417" w:right="1134" w:bottom="1134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04" w:rsidRDefault="00761981">
      <w:pPr>
        <w:spacing w:after="0" w:line="240" w:lineRule="auto"/>
      </w:pPr>
      <w:r>
        <w:separator/>
      </w:r>
    </w:p>
  </w:endnote>
  <w:endnote w:type="continuationSeparator" w:id="0">
    <w:p w:rsidR="005F4204" w:rsidRDefault="007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Default="001629A5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77C43">
      <w:rPr>
        <w:noProof/>
      </w:rPr>
      <w:t>2</w:t>
    </w:r>
    <w:r>
      <w:fldChar w:fldCharType="end"/>
    </w:r>
  </w:p>
  <w:p w:rsidR="004B596C" w:rsidRDefault="00136029"/>
  <w:p w:rsidR="004B596C" w:rsidRDefault="00136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04" w:rsidRDefault="00761981">
      <w:pPr>
        <w:spacing w:after="0" w:line="240" w:lineRule="auto"/>
      </w:pPr>
      <w:r>
        <w:separator/>
      </w:r>
    </w:p>
  </w:footnote>
  <w:footnote w:type="continuationSeparator" w:id="0">
    <w:p w:rsidR="005F4204" w:rsidRDefault="0076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Default="00136029">
    <w:pPr>
      <w:pStyle w:val="Intestazione"/>
      <w:rPr>
        <w:rFonts w:ascii="Arial" w:hAnsi="Arial" w:cs="Arial"/>
        <w:noProof/>
      </w:rPr>
    </w:pPr>
  </w:p>
  <w:p w:rsidR="00496307" w:rsidRPr="005D4681" w:rsidRDefault="00496307" w:rsidP="00496307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>Procedura aperta per l’affidamento della fornitura triennale (annualità 2022-2024) di abbonamenti a periodici italiani e stranieri per il Centro Bibliotecario dell’Università degli Studi di Salerno</w:t>
    </w:r>
  </w:p>
  <w:p w:rsidR="00496307" w:rsidRPr="005D4681" w:rsidRDefault="00496307" w:rsidP="00496307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 xml:space="preserve">Numero gara: </w:t>
    </w:r>
    <w:r w:rsidRPr="007B7DDC">
      <w:rPr>
        <w:rFonts w:ascii="Calibri" w:eastAsiaTheme="minorEastAsia" w:hAnsi="Calibri" w:cs="Calibri"/>
        <w:b/>
        <w:bCs/>
      </w:rPr>
      <w:t>8291248</w:t>
    </w:r>
    <w:r>
      <w:rPr>
        <w:rFonts w:ascii="Calibri" w:eastAsiaTheme="minorEastAsia" w:hAnsi="Calibri" w:cs="Calibri"/>
        <w:b/>
        <w:bCs/>
      </w:rPr>
      <w:t xml:space="preserve"> -  </w:t>
    </w:r>
    <w:r w:rsidRPr="005D4681">
      <w:rPr>
        <w:rFonts w:ascii="Calibri" w:eastAsiaTheme="minorEastAsia" w:hAnsi="Calibri" w:cs="Calibri"/>
        <w:b/>
        <w:bCs/>
      </w:rPr>
      <w:t xml:space="preserve">CIG: </w:t>
    </w:r>
    <w:r>
      <w:rPr>
        <w:rFonts w:ascii="Calibri" w:eastAsiaTheme="minorEastAsia" w:hAnsi="Calibri" w:cs="Calibri"/>
        <w:b/>
        <w:bCs/>
      </w:rPr>
      <w:t>89111555BC</w:t>
    </w:r>
  </w:p>
  <w:p w:rsidR="004B596C" w:rsidRPr="003F3B40" w:rsidRDefault="00136029" w:rsidP="003F3B40">
    <w:pPr>
      <w:pStyle w:val="Intestazione"/>
      <w:jc w:val="both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1F3"/>
    <w:multiLevelType w:val="hybridMultilevel"/>
    <w:tmpl w:val="90CC75F6"/>
    <w:lvl w:ilvl="0" w:tplc="AB962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44DC"/>
    <w:multiLevelType w:val="hybridMultilevel"/>
    <w:tmpl w:val="BB6EF438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213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D1714"/>
    <w:multiLevelType w:val="hybridMultilevel"/>
    <w:tmpl w:val="03AC3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5C3D1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F1688"/>
    <w:multiLevelType w:val="hybridMultilevel"/>
    <w:tmpl w:val="F94C69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0BA1"/>
    <w:multiLevelType w:val="hybridMultilevel"/>
    <w:tmpl w:val="F454E1DA"/>
    <w:lvl w:ilvl="0" w:tplc="02188F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E"/>
    <w:rsid w:val="001629A5"/>
    <w:rsid w:val="002B2A95"/>
    <w:rsid w:val="00377C43"/>
    <w:rsid w:val="003F3B40"/>
    <w:rsid w:val="00460C37"/>
    <w:rsid w:val="00496307"/>
    <w:rsid w:val="005372A8"/>
    <w:rsid w:val="005F4204"/>
    <w:rsid w:val="00761981"/>
    <w:rsid w:val="00865510"/>
    <w:rsid w:val="008C493E"/>
    <w:rsid w:val="008D7248"/>
    <w:rsid w:val="00C36CF9"/>
    <w:rsid w:val="00E611E6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E34D70"/>
  <w15:chartTrackingRefBased/>
  <w15:docId w15:val="{15129C6D-210E-4DF3-A83A-D6CA208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9A5"/>
    <w:pPr>
      <w:spacing w:after="5" w:line="248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nhideWhenUsed/>
    <w:qFormat/>
    <w:rsid w:val="001629A5"/>
    <w:pPr>
      <w:keepNext/>
      <w:keepLines/>
      <w:spacing w:after="12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29A5"/>
    <w:rPr>
      <w:rFonts w:ascii="Times New Roman" w:eastAsia="Times New Roman" w:hAnsi="Times New Roman" w:cs="Times New Roman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29A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629A5"/>
    <w:pPr>
      <w:spacing w:after="0" w:line="240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629A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629A5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629A5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629A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ezionedati@pec.unis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rotezionedati@un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zionedati@pec.unis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zionedati@un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tore@uni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 Maria Gabriella</dc:creator>
  <cp:keywords/>
  <dc:description/>
  <cp:lastModifiedBy>CURCIO Maria Gabriella</cp:lastModifiedBy>
  <cp:revision>2</cp:revision>
  <cp:lastPrinted>2021-09-20T08:19:00Z</cp:lastPrinted>
  <dcterms:created xsi:type="dcterms:W3CDTF">2021-09-24T08:42:00Z</dcterms:created>
  <dcterms:modified xsi:type="dcterms:W3CDTF">2021-09-24T08:42:00Z</dcterms:modified>
</cp:coreProperties>
</file>